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1131"/>
        <w:gridCol w:w="1268"/>
        <w:gridCol w:w="1000"/>
        <w:gridCol w:w="1816"/>
        <w:gridCol w:w="6777"/>
        <w:gridCol w:w="2529"/>
      </w:tblGrid>
      <w:tr w14:paraId="7694A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350" w:type="pc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6174A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4649" w:type="pct"/>
            <w:gridSpan w:val="6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64CB7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需求明细表</w:t>
            </w:r>
          </w:p>
        </w:tc>
      </w:tr>
      <w:tr w14:paraId="1FC48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50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888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6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63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品名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12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EC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8A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主要规格要求</w:t>
            </w:r>
          </w:p>
        </w:tc>
        <w:tc>
          <w:tcPr>
            <w:tcW w:w="2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1AAB1">
            <w:pPr>
              <w:keepNext w:val="0"/>
              <w:keepLines w:val="0"/>
              <w:widowControl/>
              <w:suppressLineNumbers w:val="0"/>
              <w:ind w:firstLine="2811" w:firstLineChars="1400"/>
              <w:jc w:val="left"/>
              <w:textAlignment w:val="center"/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1DC2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7B730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6" w:hRule="atLeast"/>
        </w:trPr>
        <w:tc>
          <w:tcPr>
            <w:tcW w:w="350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650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6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0B4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布鲁氏菌病防控知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识科普宣传海报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54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张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79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89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58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海报尺寸要求为60cm×80cm。</w:t>
            </w:r>
          </w:p>
          <w:p w14:paraId="63179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印刷的原始图片文件采用TIFF、jpg等格式，原始图片分辨率不小于300dpi；用于网络浏览图片采用jpg格式，边长最低像素不少于1000，图片不少于100万像素，原始图片分辨率不小于72dpi。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605C3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交付要求：</w:t>
            </w:r>
          </w:p>
          <w:p w14:paraId="7D6DC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 设计成果文件（必交）</w:t>
            </w:r>
          </w:p>
          <w:p w14:paraId="4D0B3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源文件：AI/PSD分层可编辑文件（字体转曲/嵌入）</w:t>
            </w:r>
          </w:p>
          <w:p w14:paraId="56749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印刷文件：PDF（CMYK，300dpi，出血3mm）</w:t>
            </w:r>
          </w:p>
          <w:p w14:paraId="3AC88B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预览文件：高清JPG/PNG（RGB，用于线上）</w:t>
            </w:r>
          </w:p>
          <w:p w14:paraId="2BD888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 归属</w:t>
            </w:r>
          </w:p>
          <w:p w14:paraId="58F70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签完合同即生效:所有使用的图片等素材归采购方所有，供应商需签署版权转让协议</w:t>
            </w:r>
          </w:p>
          <w:p w14:paraId="464F78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3.质量与合规要求</w:t>
            </w:r>
          </w:p>
          <w:p w14:paraId="0AB71C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内容：无错别字、无侵权素材、符合科普规范</w:t>
            </w:r>
          </w:p>
          <w:p w14:paraId="33F8A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修改：含2–3轮免费修改，甲方3个工作日内确认，不合格免费返工</w:t>
            </w:r>
          </w:p>
          <w:p w14:paraId="7EF844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售后：30天内免费微调（不含重大改稿）</w:t>
            </w:r>
          </w:p>
        </w:tc>
      </w:tr>
      <w:tr w14:paraId="2E455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6" w:hRule="atLeast"/>
        </w:trPr>
        <w:tc>
          <w:tcPr>
            <w:tcW w:w="350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47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6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C1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布鲁氏菌病防控知识科普宣传视频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10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部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36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75D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27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动画制作内容片长:2-4分钟(含片头片尾)。</w:t>
            </w:r>
          </w:p>
          <w:p w14:paraId="2FFB2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主题:围绕布鲁氏菌病的传播途径、易感人群、临床表现、愈后、预防措施等，内容需科学严谨，符合卫生健康部门发布的技术指南。</w:t>
            </w:r>
          </w:p>
          <w:p w14:paraId="52544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风格要求:画面简洁生动，形象角色设计要有代表性，内容观点表述清晰明确。影片风格新颖有趣，适合全年龄段观看。采用真人演示、2D/3D动画或混合形式，需提供三版分镜脚本提案及样片风格参考。</w:t>
            </w:r>
          </w:p>
          <w:p w14:paraId="2C0E2A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制作标准:分辨率≥3840*2160 60p</w:t>
            </w:r>
          </w:p>
          <w:p w14:paraId="09CA67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4k标准;h.264编码，码率≥15Mbps;mp4或mov格式:</w:t>
            </w:r>
          </w:p>
          <w:p w14:paraId="22997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语言:标准中文普通话播音员配音(禁止使用AI配音)，需配简体中文字幕。</w:t>
            </w:r>
          </w:p>
          <w:p w14:paraId="0E7E3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配套制作15秒/30秒短视频剪辑版用于社交媒体传播。提供动画分镜头脚本、配音文稿审核及修改服务。提供动画策划提案，分镜头脚本、配音文稿、配音演员库(不低于十种声线可选)审核及修改服务。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EDE8A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交付要求成品格式:一、成品</w:t>
            </w:r>
          </w:p>
          <w:p w14:paraId="66855E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 视频文件mp4/mov格式:3840*216060p4K源文件附赠:15秒竖版1080x1920.30秒横版1920*1080(适配电脑/电视)</w:t>
            </w:r>
          </w:p>
          <w:p w14:paraId="651CB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 源文件包包含:AE工程文件(带分层素材)+角色PSD设计稿 +3D模型文件</w:t>
            </w:r>
          </w:p>
          <w:p w14:paraId="026BD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二、归属</w:t>
            </w:r>
          </w:p>
          <w:p w14:paraId="78E620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签完合同即生效:所有使用的视频，动画素材归采购方所有供应商需签署版权转让协议</w:t>
            </w:r>
          </w:p>
          <w:p w14:paraId="5E47F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三、实用型服务：</w:t>
            </w:r>
          </w:p>
          <w:p w14:paraId="5F4CA7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1.后续免费修改:包括改文字、调颜色、换配音、后续版本内容调整。</w:t>
            </w:r>
          </w:p>
          <w:p w14:paraId="19E6B8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2.终身素材支持:未来如需新增角色/场景成本价提供。</w:t>
            </w:r>
          </w:p>
        </w:tc>
      </w:tr>
    </w:tbl>
    <w:p w14:paraId="66EA09C4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4OTgyMTFjZjUyOTQyMWY5MGRlOGRhY2ZiNTljNDkifQ=="/>
  </w:docVars>
  <w:rsids>
    <w:rsidRoot w:val="72D8388D"/>
    <w:rsid w:val="05C04BEF"/>
    <w:rsid w:val="06AE3F94"/>
    <w:rsid w:val="0B1D5B29"/>
    <w:rsid w:val="170F4451"/>
    <w:rsid w:val="174175DB"/>
    <w:rsid w:val="1D665F3B"/>
    <w:rsid w:val="1F8A22E1"/>
    <w:rsid w:val="20430EE7"/>
    <w:rsid w:val="2D6170F4"/>
    <w:rsid w:val="37BE52E2"/>
    <w:rsid w:val="3B153304"/>
    <w:rsid w:val="413931F2"/>
    <w:rsid w:val="4E8A006A"/>
    <w:rsid w:val="4EB175C0"/>
    <w:rsid w:val="51992D0B"/>
    <w:rsid w:val="54311480"/>
    <w:rsid w:val="556C21B5"/>
    <w:rsid w:val="55EB15A9"/>
    <w:rsid w:val="5FE23B35"/>
    <w:rsid w:val="61C15914"/>
    <w:rsid w:val="621B6E01"/>
    <w:rsid w:val="67032D29"/>
    <w:rsid w:val="6F9E3EC6"/>
    <w:rsid w:val="708741CD"/>
    <w:rsid w:val="72D8388D"/>
    <w:rsid w:val="72E55E53"/>
    <w:rsid w:val="77D5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832</Words>
  <Characters>979</Characters>
  <Lines>0</Lines>
  <Paragraphs>0</Paragraphs>
  <TotalTime>24</TotalTime>
  <ScaleCrop>false</ScaleCrop>
  <LinksUpToDate>false</LinksUpToDate>
  <CharactersWithSpaces>985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2024-05-22T05:33:00Z</dcterms:created>
  <dc:creator>Administrator</dc:creator>
  <cp:lastModifiedBy>许治霖</cp:lastModifiedBy>
  <dcterms:modified xsi:type="dcterms:W3CDTF">2026-03-17T04:52:00Z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9B74751A6DB74259BF164EC1A9D6B040_13</vt:lpwstr>
  </property>
  <property fmtid="{D5CDD505-2E9C-101B-9397-08002B2CF9AE}" pid="4" name="KSOTemplateDocerSaveRecord">
    <vt:lpwstr>eyJoZGlkIjoiYmJkMDViOTBmYjhhZDNjZmRmZTI4NThmY2VlMTM2MmIiLCJ1c2VySWQiOiIyMzk3Njc2OTUifQ==</vt:lpwstr>
  </property>
</Properties>
</file>