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31"/>
        <w:gridCol w:w="1268"/>
        <w:gridCol w:w="1000"/>
        <w:gridCol w:w="1816"/>
        <w:gridCol w:w="6777"/>
        <w:gridCol w:w="2529"/>
      </w:tblGrid>
      <w:tr w14:paraId="7694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74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4649" w:type="pct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CB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需求明细表</w:t>
            </w:r>
          </w:p>
        </w:tc>
      </w:tr>
      <w:tr w14:paraId="1FC4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3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A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主要规格要求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AAB1">
            <w:pPr>
              <w:keepNext w:val="0"/>
              <w:keepLines w:val="0"/>
              <w:widowControl/>
              <w:suppressLineNumbers w:val="0"/>
              <w:ind w:firstLine="2811" w:firstLineChars="1400"/>
              <w:jc w:val="left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DC2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B73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5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B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登革热防控知识科普动画宣传片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部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9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9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动画制作内容：</w:t>
            </w:r>
          </w:p>
          <w:p w14:paraId="21619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片长：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分钟（含片头片尾）。</w:t>
            </w:r>
          </w:p>
          <w:p w14:paraId="0F397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主题：围绕登革热病原体（伊蚊传播）、典型症状、预防措施（如灭蚊、防叮咬、环境治理等）展开，内容需科学严谨，符合卫生健康部门发布的技术指南。</w:t>
            </w:r>
          </w:p>
          <w:p w14:paraId="6ECAE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风格要求：画面简洁生动，形象角色设计要有代表性，内容观点表述清晰明确。影片风格新颖有趣，适合全年龄段观看。采用真人演示、2D/3D动画或混合形式，需提供三版分镜脚本提案及样片风格参考。</w:t>
            </w:r>
          </w:p>
          <w:p w14:paraId="0A52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制作标准：分辨率≥3840*2160 60p 4k标准；h.264编码，码率≥15Mbps；mp4或mov格式。</w:t>
            </w:r>
          </w:p>
          <w:p w14:paraId="0AC09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语言：标准中文普通话播音员配音（禁止使用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AI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配音），需配简体中文字幕。</w:t>
            </w:r>
          </w:p>
          <w:p w14:paraId="256FA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配套制作15秒/30秒短视频剪辑版，用于社交媒体传播。</w:t>
            </w:r>
          </w:p>
          <w:p w14:paraId="2FD48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提供动画分镜头脚本、配音文稿审核及修改服务。</w:t>
            </w:r>
          </w:p>
          <w:p w14:paraId="07457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提供动画策划提案，分镜头脚本、配音文稿、配音演员库（不低于十种声线可选）审核及修改服务。</w:t>
            </w:r>
          </w:p>
          <w:p w14:paraId="63179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843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交付要求：</w:t>
            </w:r>
          </w:p>
          <w:p w14:paraId="234BF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成品格式：一、成品 </w:t>
            </w:r>
          </w:p>
          <w:p w14:paraId="60DE6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1. 视频文件  </w:t>
            </w:r>
          </w:p>
          <w:p w14:paraId="2349D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mp4/mov 格式：3840*2160 60p4K源文件</w:t>
            </w:r>
          </w:p>
          <w:p w14:paraId="709A8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附赠：15秒竖版1080×1920、30秒横版1920*1080（适配电脑/电视）  </w:t>
            </w:r>
          </w:p>
          <w:p w14:paraId="1F15A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2. 源文件包  </w:t>
            </w:r>
          </w:p>
          <w:p w14:paraId="67324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包含：AE工程文件（带分层素材）+ 角色PSD设计稿  +3D模型文件</w:t>
            </w:r>
          </w:p>
          <w:p w14:paraId="141C6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二、归属</w:t>
            </w:r>
          </w:p>
          <w:p w14:paraId="37310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签完合同即生效：所有使用的视频，动画素材归采购方所有 ，供应商需签署版权转让协议</w:t>
            </w:r>
          </w:p>
          <w:p w14:paraId="44491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三、实用型服务  </w:t>
            </w:r>
          </w:p>
          <w:p w14:paraId="093A9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1. 后续免费修改：包括改文字、调颜色、换配音、后续版本内容调整。</w:t>
            </w:r>
          </w:p>
          <w:p w14:paraId="406B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2. 终身素材支持：未来如需新增角色/场景，成本价提供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。</w:t>
            </w:r>
          </w:p>
          <w:p w14:paraId="7EF84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122DE0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OTgyMTFjZjUyOTQyMWY5MGRlOGRhY2ZiNTljNDkifQ=="/>
  </w:docVars>
  <w:rsids>
    <w:rsidRoot w:val="72D8388D"/>
    <w:rsid w:val="05C04BEF"/>
    <w:rsid w:val="06AE3F94"/>
    <w:rsid w:val="0B1D5B29"/>
    <w:rsid w:val="170F4451"/>
    <w:rsid w:val="174175DB"/>
    <w:rsid w:val="1D665F3B"/>
    <w:rsid w:val="1F8A22E1"/>
    <w:rsid w:val="20430EE7"/>
    <w:rsid w:val="37BE52E2"/>
    <w:rsid w:val="3B153304"/>
    <w:rsid w:val="413931F2"/>
    <w:rsid w:val="4E8A006A"/>
    <w:rsid w:val="4EB175C0"/>
    <w:rsid w:val="54311480"/>
    <w:rsid w:val="556C21B5"/>
    <w:rsid w:val="55EB15A9"/>
    <w:rsid w:val="61C15914"/>
    <w:rsid w:val="621B6E01"/>
    <w:rsid w:val="67032D29"/>
    <w:rsid w:val="708741CD"/>
    <w:rsid w:val="72D8388D"/>
    <w:rsid w:val="72E55E53"/>
    <w:rsid w:val="77D5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340</Characters>
  <Lines>0</Lines>
  <Paragraphs>0</Paragraphs>
  <TotalTime>8</TotalTime>
  <ScaleCrop>false</ScaleCrop>
  <LinksUpToDate>false</LinksUpToDate>
  <CharactersWithSpaces>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2024-05-22T05:33:00Z</dcterms:created>
  <dc:creator>Administrator</dc:creator>
  <cp:lastModifiedBy>治霖</cp:lastModifiedBy>
  <dcterms:modified xsi:type="dcterms:W3CDTF">2025-04-07T15:48:33Z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9B74751A6DB74259BF164EC1A9D6B040_13</vt:lpwstr>
  </property>
  <property fmtid="{D5CDD505-2E9C-101B-9397-08002B2CF9AE}" pid="4" name="KSOTemplateDocerSaveRecord">
    <vt:lpwstr>eyJoZGlkIjoiNWMzNmJmMjU1N2I5NzdhMGRlMzRjZDYyN2MyMWMwM2UiLCJ1c2VySWQiOiIyMzk3Njc2OTUifQ==</vt:lpwstr>
  </property>
</Properties>
</file>